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AUTO- and TELE-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teleconference    </w:t>
      </w:r>
      <w:r>
        <w:t xml:space="preserve">   telephone    </w:t>
      </w:r>
      <w:r>
        <w:t xml:space="preserve">   televise    </w:t>
      </w:r>
      <w:r>
        <w:t xml:space="preserve">   telegraph    </w:t>
      </w:r>
      <w:r>
        <w:t xml:space="preserve">   telepathy    </w:t>
      </w:r>
      <w:r>
        <w:t xml:space="preserve">   telegram    </w:t>
      </w:r>
      <w:r>
        <w:t xml:space="preserve">   autonomous    </w:t>
      </w:r>
      <w:r>
        <w:t xml:space="preserve">   automobile    </w:t>
      </w:r>
      <w:r>
        <w:t xml:space="preserve">   autonomy    </w:t>
      </w:r>
      <w:r>
        <w:t xml:space="preserve">   autobiography    </w:t>
      </w:r>
      <w:r>
        <w:t xml:space="preserve">   automatic    </w:t>
      </w:r>
      <w:r>
        <w:t xml:space="preserve">   autograph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AUTO- and TELE- WORD SEARCH</dc:title>
  <dcterms:created xsi:type="dcterms:W3CDTF">2021-10-11T01:45:14Z</dcterms:created>
  <dcterms:modified xsi:type="dcterms:W3CDTF">2021-10-11T01:45:14Z</dcterms:modified>
</cp:coreProperties>
</file>