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required for college admissions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 graduating with the highest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Tampa's local 4 yr public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your family will send you at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send your college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a junior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Private college located in downtown Tampa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undergraduate classes are this many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eat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 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go to study and research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full time student takes at least this many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for how you pay for college</w:t>
            </w:r>
          </w:p>
        </w:tc>
      </w:tr>
    </w:tbl>
    <w:p>
      <w:pPr>
        <w:pStyle w:val="WordBankLarge"/>
      </w:pPr>
      <w:r>
        <w:t xml:space="preserve">   University of South Florida    </w:t>
      </w:r>
      <w:r>
        <w:t xml:space="preserve">   admissions office    </w:t>
      </w:r>
      <w:r>
        <w:t xml:space="preserve">   financial aid    </w:t>
      </w:r>
      <w:r>
        <w:t xml:space="preserve">   dining hall    </w:t>
      </w:r>
      <w:r>
        <w:t xml:space="preserve">   community college    </w:t>
      </w:r>
      <w:r>
        <w:t xml:space="preserve">   library    </w:t>
      </w:r>
      <w:r>
        <w:t xml:space="preserve">   University of Tampa    </w:t>
      </w:r>
      <w:r>
        <w:t xml:space="preserve">   associates    </w:t>
      </w:r>
      <w:r>
        <w:t xml:space="preserve">   valedictorian    </w:t>
      </w:r>
      <w:r>
        <w:t xml:space="preserve">   care package    </w:t>
      </w:r>
      <w:r>
        <w:t xml:space="preserve">   three    </w:t>
      </w:r>
      <w:r>
        <w:t xml:space="preserve">   twelve    </w:t>
      </w:r>
      <w:r>
        <w:t xml:space="preserve">   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2021-10-11T01:46:02Z</dcterms:created>
  <dcterms:modified xsi:type="dcterms:W3CDTF">2021-10-11T01:46:02Z</dcterms:modified>
</cp:coreProperties>
</file>