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Designer's Coat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Sheaves    </w:t>
      </w:r>
      <w:r>
        <w:t xml:space="preserve">   Dream    </w:t>
      </w:r>
      <w:r>
        <w:t xml:space="preserve">   Favourite    </w:t>
      </w:r>
      <w:r>
        <w:t xml:space="preserve">   Rachel    </w:t>
      </w:r>
      <w:r>
        <w:t xml:space="preserve">   Jacob    </w:t>
      </w:r>
      <w:r>
        <w:t xml:space="preserve">   Twelve    </w:t>
      </w:r>
      <w:r>
        <w:t xml:space="preserve">   Grace    </w:t>
      </w:r>
      <w:r>
        <w:t xml:space="preserve">   Mercy    </w:t>
      </w:r>
      <w:r>
        <w:t xml:space="preserve">   Brother    </w:t>
      </w:r>
      <w:r>
        <w:t xml:space="preserve">   Jealousy    </w:t>
      </w:r>
      <w:r>
        <w:t xml:space="preserve">   coat    </w:t>
      </w:r>
      <w:r>
        <w:t xml:space="preserve">   designer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Designer's Coat</dc:title>
  <dcterms:created xsi:type="dcterms:W3CDTF">2021-10-11T00:24:58Z</dcterms:created>
  <dcterms:modified xsi:type="dcterms:W3CDTF">2021-10-11T00:24:58Z</dcterms:modified>
</cp:coreProperties>
</file>