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&amp; E Documentation (A)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Allergies    </w:t>
      </w:r>
      <w:r>
        <w:t xml:space="preserve">   Basic Details    </w:t>
      </w:r>
      <w:r>
        <w:t xml:space="preserve">   Cathlab Checklist    </w:t>
      </w:r>
      <w:r>
        <w:t xml:space="preserve">   Employer Details    </w:t>
      </w:r>
      <w:r>
        <w:t xml:space="preserve">   Form No 4    </w:t>
      </w:r>
      <w:r>
        <w:t xml:space="preserve">   General Consent    </w:t>
      </w:r>
      <w:r>
        <w:t xml:space="preserve">   History Notes    </w:t>
      </w:r>
      <w:r>
        <w:t xml:space="preserve">   Immunization    </w:t>
      </w:r>
      <w:r>
        <w:t xml:space="preserve">   Initial Assessment    </w:t>
      </w:r>
      <w:r>
        <w:t xml:space="preserve">   MLC    </w:t>
      </w:r>
      <w:r>
        <w:t xml:space="preserve">   Vitals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&amp; E Documentation (A)</dc:title>
  <dcterms:created xsi:type="dcterms:W3CDTF">2021-10-11T00:22:03Z</dcterms:created>
  <dcterms:modified xsi:type="dcterms:W3CDTF">2021-10-11T00:22:03Z</dcterms:modified>
</cp:coreProperties>
</file>