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New Life Begins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Romans    </w:t>
      </w:r>
      <w:r>
        <w:t xml:space="preserve">   Water    </w:t>
      </w:r>
      <w:r>
        <w:t xml:space="preserve">   Christian    </w:t>
      </w:r>
      <w:r>
        <w:t xml:space="preserve">   Raised    </w:t>
      </w:r>
      <w:r>
        <w:t xml:space="preserve">   Love    </w:t>
      </w:r>
      <w:r>
        <w:t xml:space="preserve">   God    </w:t>
      </w:r>
      <w:r>
        <w:t xml:space="preserve">   Glory    </w:t>
      </w:r>
      <w:r>
        <w:t xml:space="preserve">   Buried    </w:t>
      </w:r>
      <w:r>
        <w:t xml:space="preserve">   Christ    </w:t>
      </w:r>
      <w:r>
        <w:t xml:space="preserve">   Life    </w:t>
      </w:r>
      <w:r>
        <w:t xml:space="preserve">   Newness    </w:t>
      </w:r>
      <w:r>
        <w:t xml:space="preserve">   Baptism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Life Begins</dc:title>
  <dcterms:created xsi:type="dcterms:W3CDTF">2021-10-11T00:25:06Z</dcterms:created>
  <dcterms:modified xsi:type="dcterms:W3CDTF">2021-10-11T00:25:06Z</dcterms:modified>
</cp:coreProperties>
</file>