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Descendants     </w:t>
      </w:r>
      <w:r>
        <w:t xml:space="preserve">   Nation    </w:t>
      </w:r>
      <w:r>
        <w:t xml:space="preserve">   Trust    </w:t>
      </w:r>
      <w:r>
        <w:t xml:space="preserve">   Promises    </w:t>
      </w:r>
      <w:r>
        <w:t xml:space="preserve">   Faithful     </w:t>
      </w:r>
      <w:r>
        <w:t xml:space="preserve">   Pillar    </w:t>
      </w:r>
      <w:r>
        <w:t xml:space="preserve">   Stone    </w:t>
      </w:r>
      <w:r>
        <w:t xml:space="preserve">   Israel    </w:t>
      </w:r>
      <w:r>
        <w:t xml:space="preserve">   Shechem    </w:t>
      </w:r>
      <w:r>
        <w:t xml:space="preserve">   Bethel    </w:t>
      </w:r>
      <w:r>
        <w:t xml:space="preserve">   Esau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Name</dc:title>
  <dcterms:created xsi:type="dcterms:W3CDTF">2021-10-11T00:25:01Z</dcterms:created>
  <dcterms:modified xsi:type="dcterms:W3CDTF">2021-10-11T00:25:01Z</dcterms:modified>
</cp:coreProperties>
</file>