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Passion for Victory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26th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deal between United States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supreme god of the Olympians?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a Winter Olympics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black American athlete to be hired as the official sponsor of commercial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Gymnast who had a left leg made of wood that won six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started the annual sports festival the Cotsworld Olimpick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athlete to win long jump and triple jump in the same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person to cross the finish in the marathon in the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Cuban postman who joined a marathon last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Cotsworld Olimpick Games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the IC4A championship in the 200 m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considered the greatest athlete of the twentieth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western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Paris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 in southeastern Europe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Greece    </w:t>
      </w:r>
      <w:r>
        <w:t xml:space="preserve">   Zeus    </w:t>
      </w:r>
      <w:r>
        <w:t xml:space="preserve">   Robert Dover    </w:t>
      </w:r>
      <w:r>
        <w:t xml:space="preserve">   King James    </w:t>
      </w:r>
      <w:r>
        <w:t xml:space="preserve">   Gloucestershire    </w:t>
      </w:r>
      <w:r>
        <w:t xml:space="preserve">   Theodore Roosevelt    </w:t>
      </w:r>
      <w:r>
        <w:t xml:space="preserve">   Louisiana Purchase    </w:t>
      </w:r>
      <w:r>
        <w:t xml:space="preserve">   Meyer Prinstein    </w:t>
      </w:r>
      <w:r>
        <w:t xml:space="preserve">   George Eyser    </w:t>
      </w:r>
      <w:r>
        <w:t xml:space="preserve">   Felix Carbajal    </w:t>
      </w:r>
      <w:r>
        <w:t xml:space="preserve">   Frederick Lorz    </w:t>
      </w:r>
      <w:r>
        <w:t xml:space="preserve">   King Gustav V    </w:t>
      </w:r>
      <w:r>
        <w:t xml:space="preserve">   Jim Thorpe    </w:t>
      </w:r>
      <w:r>
        <w:t xml:space="preserve">   Germany    </w:t>
      </w:r>
      <w:r>
        <w:t xml:space="preserve">   France    </w:t>
      </w:r>
      <w:r>
        <w:t xml:space="preserve">   Lake Placid    </w:t>
      </w:r>
      <w:r>
        <w:t xml:space="preserve">   Foy Draper    </w:t>
      </w:r>
      <w:r>
        <w:t xml:space="preserve">   Hitler    </w:t>
      </w:r>
      <w:r>
        <w:t xml:space="preserve">   Jesse Owens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Passion for Victory</dc:title>
  <dcterms:created xsi:type="dcterms:W3CDTF">2021-10-11T00:26:11Z</dcterms:created>
  <dcterms:modified xsi:type="dcterms:W3CDTF">2021-10-11T00:26:11Z</dcterms:modified>
</cp:coreProperties>
</file>