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downtrodden    </w:t>
      </w:r>
      <w:r>
        <w:t xml:space="preserve">   plight    </w:t>
      </w:r>
      <w:r>
        <w:t xml:space="preserve">   belligerent    </w:t>
      </w:r>
      <w:r>
        <w:t xml:space="preserve">   pageantry    </w:t>
      </w:r>
      <w:r>
        <w:t xml:space="preserve">   liberate    </w:t>
      </w:r>
      <w:r>
        <w:t xml:space="preserve">   heathenism    </w:t>
      </w:r>
      <w:r>
        <w:t xml:space="preserve">   chagrin    </w:t>
      </w:r>
      <w:r>
        <w:t xml:space="preserve">   ambivalence    </w:t>
      </w:r>
      <w:r>
        <w:t xml:space="preserve">   repulse    </w:t>
      </w:r>
      <w:r>
        <w:t xml:space="preserve">   communal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 word search</dc:title>
  <dcterms:created xsi:type="dcterms:W3CDTF">2021-10-11T00:25:33Z</dcterms:created>
  <dcterms:modified xsi:type="dcterms:W3CDTF">2021-10-11T00:25:33Z</dcterms:modified>
</cp:coreProperties>
</file>