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 Series of Unfortunate Events:Illness, Weather, and Deformities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death    </w:t>
      </w:r>
      <w:r>
        <w:t xml:space="preserve">   IRONY    </w:t>
      </w:r>
      <w:r>
        <w:t xml:space="preserve">   SIGNIFICATION    </w:t>
      </w:r>
      <w:r>
        <w:t xml:space="preserve">   METAPHORICAL ILLNESS    </w:t>
      </w:r>
      <w:r>
        <w:t xml:space="preserve">   SYMBOLIC    </w:t>
      </w:r>
      <w:r>
        <w:t xml:space="preserve">   PICTURESQUE    </w:t>
      </w:r>
      <w:r>
        <w:t xml:space="preserve">   PHYSICAL DEFORMITIES    </w:t>
      </w:r>
      <w:r>
        <w:t xml:space="preserve">   MOOD    </w:t>
      </w:r>
      <w:r>
        <w:t xml:space="preserve">   PLOT DEVICE    </w:t>
      </w:r>
      <w:r>
        <w:t xml:space="preserve">   WEATHER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Series of Unfortunate Events:Illness, Weather, and Deformities</dc:title>
  <dcterms:created xsi:type="dcterms:W3CDTF">2021-10-11T00:27:13Z</dcterms:created>
  <dcterms:modified xsi:type="dcterms:W3CDTF">2021-10-11T00:27:13Z</dcterms:modified>
</cp:coreProperties>
</file>