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OF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BOTTLE OPENER    </w:t>
      </w:r>
      <w:r>
        <w:t xml:space="preserve">   BRAND NEW    </w:t>
      </w:r>
      <w:r>
        <w:t xml:space="preserve">   CHARGER    </w:t>
      </w:r>
      <w:r>
        <w:t xml:space="preserve">   CHECKOUT    </w:t>
      </w:r>
      <w:r>
        <w:t xml:space="preserve">   GAMING CONSOLE    </w:t>
      </w:r>
      <w:r>
        <w:t xml:space="preserve">   GET CARRIED AWAY    </w:t>
      </w:r>
      <w:r>
        <w:t xml:space="preserve">   MEMORY CARD    </w:t>
      </w:r>
      <w:r>
        <w:t xml:space="preserve">   PASSWORD    </w:t>
      </w:r>
      <w:r>
        <w:t xml:space="preserve">   RANK    </w:t>
      </w:r>
      <w:r>
        <w:t xml:space="preserve">   SECRET    </w:t>
      </w:r>
      <w:r>
        <w:t xml:space="preserve">   SERVICE    </w:t>
      </w:r>
      <w:r>
        <w:t xml:space="preserve">   STYLUS PEN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TECH</dc:title>
  <dcterms:created xsi:type="dcterms:W3CDTF">2021-10-11T00:27:55Z</dcterms:created>
  <dcterms:modified xsi:type="dcterms:W3CDTF">2021-10-11T00:27:55Z</dcterms:modified>
</cp:coreProperties>
</file>