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Unfriendly; wanting to argue or disagree.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act of formally at the end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ang sadness that makes you feel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you are not suer about or doesn't trust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basic and important quality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voice or sound that bounds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can't be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can't see far, only near by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to, full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Limited to only one person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 to someone or someone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or characterized by a tendency to commit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old and very bad condition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or a event that does not seems exiting because it happens after something that was much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something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control your behaviour or emotions because you are very upset, afraid, exited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happens at one time or it hapens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Atitudes has sensible modern views and treats people fairly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opening of fissure, useally in a rock or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way that shows excessive.</w:t>
            </w:r>
          </w:p>
        </w:tc>
      </w:tr>
    </w:tbl>
    <w:p>
      <w:pPr>
        <w:pStyle w:val="WordBankLarge"/>
      </w:pPr>
      <w:r>
        <w:t xml:space="preserve">   smugly    </w:t>
      </w:r>
      <w:r>
        <w:t xml:space="preserve">   delinquent    </w:t>
      </w:r>
      <w:r>
        <w:t xml:space="preserve">   crevices    </w:t>
      </w:r>
      <w:r>
        <w:t xml:space="preserve">   exclusive    </w:t>
      </w:r>
      <w:r>
        <w:t xml:space="preserve">   relinquished    </w:t>
      </w:r>
      <w:r>
        <w:t xml:space="preserve">   piteous    </w:t>
      </w:r>
      <w:r>
        <w:t xml:space="preserve">   antagonistic    </w:t>
      </w:r>
      <w:r>
        <w:t xml:space="preserve">   transmissible    </w:t>
      </w:r>
      <w:r>
        <w:t xml:space="preserve">   dilapidated    </w:t>
      </w:r>
      <w:r>
        <w:t xml:space="preserve">   essence    </w:t>
      </w:r>
      <w:r>
        <w:t xml:space="preserve">   dubiously    </w:t>
      </w:r>
      <w:r>
        <w:t xml:space="preserve">   dissolution    </w:t>
      </w:r>
      <w:r>
        <w:t xml:space="preserve">   reverberated    </w:t>
      </w:r>
      <w:r>
        <w:t xml:space="preserve">   anticlimax    </w:t>
      </w:r>
      <w:r>
        <w:t xml:space="preserve">   simultaneously    </w:t>
      </w:r>
      <w:r>
        <w:t xml:space="preserve">   hysterical    </w:t>
      </w:r>
      <w:r>
        <w:t xml:space="preserve">   enlightened    </w:t>
      </w:r>
      <w:r>
        <w:t xml:space="preserve">   sulphurous    </w:t>
      </w:r>
      <w:r>
        <w:t xml:space="preserve">   myopic    </w:t>
      </w:r>
      <w:r>
        <w:t xml:space="preserve">   inexorable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2021-10-11T00:27:28Z</dcterms:created>
  <dcterms:modified xsi:type="dcterms:W3CDTF">2021-10-11T00:27:28Z</dcterms:modified>
</cp:coreProperties>
</file>