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 A new National Identity 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Adam Onis Treaty    </w:t>
      </w:r>
      <w:r>
        <w:t xml:space="preserve">   American System    </w:t>
      </w:r>
      <w:r>
        <w:t xml:space="preserve">   Cumberland Road    </w:t>
      </w:r>
      <w:r>
        <w:t xml:space="preserve">   Erie Canal    </w:t>
      </w:r>
      <w:r>
        <w:t xml:space="preserve">   George Caleb Bingham    </w:t>
      </w:r>
      <w:r>
        <w:t xml:space="preserve">   Henry Clay    </w:t>
      </w:r>
      <w:r>
        <w:t xml:space="preserve">   Hudson River School    </w:t>
      </w:r>
      <w:r>
        <w:t xml:space="preserve">   James Monroe    </w:t>
      </w:r>
      <w:r>
        <w:t xml:space="preserve">   John Quincy Adams    </w:t>
      </w:r>
      <w:r>
        <w:t xml:space="preserve">   Missouri Compromise    </w:t>
      </w:r>
      <w:r>
        <w:t xml:space="preserve">   Monroe Doctrine    </w:t>
      </w:r>
      <w:r>
        <w:t xml:space="preserve">   Nationalism    </w:t>
      </w:r>
      <w:r>
        <w:t xml:space="preserve">   Rush Bagot Agreement    </w:t>
      </w:r>
      <w:r>
        <w:t xml:space="preserve">   Sectionalism    </w:t>
      </w:r>
      <w:r>
        <w:t xml:space="preserve">   Simon Bolivar    </w:t>
      </w:r>
      <w:r>
        <w:t xml:space="preserve">   Thomas Cole    </w:t>
      </w:r>
      <w:r>
        <w:t xml:space="preserve">   Washington Irving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A new National Identity ~</dc:title>
  <dcterms:created xsi:type="dcterms:W3CDTF">2021-10-10T23:54:25Z</dcterms:created>
  <dcterms:modified xsi:type="dcterms:W3CDTF">2021-10-10T23:54:25Z</dcterms:modified>
</cp:coreProperties>
</file>