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thousand splendid Suns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Afghanistan overseen by once it becomes an Islamic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Tariq tell Laila he would never do during the romantic scence at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Soviets signed a treaty to leave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Hakim reminisces and speaks about  at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cliffs use to house which carved the Buddahs?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Impaires Tariq's fathers speech and mobility?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President Najibullah try to make an agreement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death is Hakim still upset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Laila not want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comes back to life after Mujahideen's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Hakim, Laila and Tariq pass on trip to surprise location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Laila and her family watch the Soviets leave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Laila realize she has fallen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Hasina expect to move after she gets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forbidden act did Tariq and Laila do?</w:t>
            </w:r>
          </w:p>
        </w:tc>
      </w:tr>
    </w:tbl>
    <w:p>
      <w:pPr>
        <w:pStyle w:val="WordBankMedium"/>
      </w:pPr>
      <w:r>
        <w:t xml:space="preserve">    Landmarks    </w:t>
      </w:r>
      <w:r>
        <w:t xml:space="preserve">   Strokes    </w:t>
      </w:r>
      <w:r>
        <w:t xml:space="preserve">   Fariba    </w:t>
      </w:r>
      <w:r>
        <w:t xml:space="preserve">   sex    </w:t>
      </w:r>
      <w:r>
        <w:t xml:space="preserve">   married    </w:t>
      </w:r>
      <w:r>
        <w:t xml:space="preserve">   Germany    </w:t>
      </w:r>
      <w:r>
        <w:t xml:space="preserve">   Fariba    </w:t>
      </w:r>
      <w:r>
        <w:t xml:space="preserve">   Afghanistan    </w:t>
      </w:r>
      <w:r>
        <w:t xml:space="preserve">   Kabul    </w:t>
      </w:r>
      <w:r>
        <w:t xml:space="preserve">   Monks    </w:t>
      </w:r>
      <w:r>
        <w:t xml:space="preserve">   Ahmad &amp; Noor    </w:t>
      </w:r>
      <w:r>
        <w:t xml:space="preserve">   Afghanistan    </w:t>
      </w:r>
      <w:r>
        <w:t xml:space="preserve">   Mujahideen    </w:t>
      </w:r>
      <w:r>
        <w:t xml:space="preserve">   Tariq    </w:t>
      </w:r>
      <w:r>
        <w:t xml:space="preserve">   Jihad Council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 </dc:title>
  <dcterms:created xsi:type="dcterms:W3CDTF">2021-10-11T00:27:56Z</dcterms:created>
  <dcterms:modified xsi:type="dcterms:W3CDTF">2021-10-11T00:27:56Z</dcterms:modified>
</cp:coreProperties>
</file>