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to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Bruise    </w:t>
      </w:r>
      <w:r>
        <w:t xml:space="preserve">   Bargain    </w:t>
      </w:r>
      <w:r>
        <w:t xml:space="preserve">   Average    </w:t>
      </w:r>
      <w:r>
        <w:t xml:space="preserve">   Appreciate    </w:t>
      </w:r>
      <w:r>
        <w:t xml:space="preserve">   Apparent    </w:t>
      </w:r>
      <w:r>
        <w:t xml:space="preserve">   Amateur    </w:t>
      </w:r>
      <w:r>
        <w:t xml:space="preserve">   Aggressive    </w:t>
      </w:r>
      <w:r>
        <w:t xml:space="preserve">   according    </w:t>
      </w:r>
      <w:r>
        <w:t xml:space="preserve">   accompany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to B</dc:title>
  <dcterms:created xsi:type="dcterms:W3CDTF">2021-10-11T00:27:38Z</dcterms:created>
  <dcterms:modified xsi:type="dcterms:W3CDTF">2021-10-11T00:27:38Z</dcterms:modified>
</cp:coreProperties>
</file>