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cultural and historical factors that affect an author's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judgment or view not based on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author's written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author's story about an event in his/her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attitude of the author about a topic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of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different reason an author writes (persuade, inform, entertain)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perspective that a story is told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conclusion or interpretation based on evidence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proven true</w:t>
            </w:r>
          </w:p>
        </w:tc>
      </w:tr>
    </w:tbl>
    <w:p>
      <w:pPr>
        <w:pStyle w:val="WordBankMedium"/>
      </w:pPr>
      <w:r>
        <w:t xml:space="preserve">   mood    </w:t>
      </w:r>
      <w:r>
        <w:t xml:space="preserve">   inference    </w:t>
      </w:r>
      <w:r>
        <w:t xml:space="preserve">   fact    </w:t>
      </w:r>
      <w:r>
        <w:t xml:space="preserve">   memoir    </w:t>
      </w:r>
      <w:r>
        <w:t xml:space="preserve">   author's influence    </w:t>
      </w:r>
      <w:r>
        <w:t xml:space="preserve">   point of view    </w:t>
      </w:r>
      <w:r>
        <w:t xml:space="preserve">   tone    </w:t>
      </w:r>
      <w:r>
        <w:t xml:space="preserve">   author's purpose    </w:t>
      </w:r>
      <w:r>
        <w:t xml:space="preserve">   personal narrative    </w:t>
      </w:r>
      <w:r>
        <w:t xml:space="preserve">   opinion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2 Review</dc:title>
  <dcterms:created xsi:type="dcterms:W3CDTF">2021-10-11T00:33:03Z</dcterms:created>
  <dcterms:modified xsi:type="dcterms:W3CDTF">2021-10-11T00:33:03Z</dcterms:modified>
</cp:coreProperties>
</file>