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net income    </w:t>
      </w:r>
      <w:r>
        <w:t xml:space="preserve">   journal    </w:t>
      </w:r>
      <w:r>
        <w:t xml:space="preserve">   invoice    </w:t>
      </w:r>
      <w:r>
        <w:t xml:space="preserve">   interest    </w:t>
      </w:r>
      <w:r>
        <w:t xml:space="preserve">   expense    </w:t>
      </w:r>
      <w:r>
        <w:t xml:space="preserve">   dividends    </w:t>
      </w:r>
      <w:r>
        <w:t xml:space="preserve">   cash    </w:t>
      </w:r>
      <w:r>
        <w:t xml:space="preserve">   capital stock    </w:t>
      </w:r>
      <w:r>
        <w:t xml:space="preserve">   bookkeeping    </w:t>
      </w:r>
      <w:r>
        <w:t xml:space="preserve">   bank statement    </w:t>
      </w:r>
      <w:r>
        <w:t xml:space="preserve">   balance    </w:t>
      </w:r>
      <w:r>
        <w:t xml:space="preserve">   accrual    </w:t>
      </w:r>
      <w:r>
        <w:t xml:space="preserve">   accounting    </w:t>
      </w:r>
      <w:r>
        <w:t xml:space="preserve">   accountant    </w:t>
      </w:r>
      <w:r>
        <w:t xml:space="preserve">   account receivable    </w:t>
      </w:r>
      <w:r>
        <w:t xml:space="preserve">   account payable    </w:t>
      </w:r>
      <w:r>
        <w:t xml:space="preserve">   account    </w:t>
      </w:r>
      <w:r>
        <w:t xml:space="preserve">   absorption costing    </w:t>
      </w:r>
      <w:r>
        <w:t xml:space="preserve">   401k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</dc:title>
  <dcterms:created xsi:type="dcterms:W3CDTF">2021-10-11T00:33:56Z</dcterms:created>
  <dcterms:modified xsi:type="dcterms:W3CDTF">2021-10-11T00:33:56Z</dcterms:modified>
</cp:coreProperties>
</file>