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- Accounting for Sales and Chas Receipts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sales discount    </w:t>
      </w:r>
      <w:r>
        <w:t xml:space="preserve">   cash discount    </w:t>
      </w:r>
      <w:r>
        <w:t xml:space="preserve">   cash sale    </w:t>
      </w:r>
      <w:r>
        <w:t xml:space="preserve">   cash receipt    </w:t>
      </w:r>
      <w:r>
        <w:t xml:space="preserve">   contra account    </w:t>
      </w:r>
      <w:r>
        <w:t xml:space="preserve">   credit memorandum    </w:t>
      </w:r>
      <w:r>
        <w:t xml:space="preserve">   sales allowance    </w:t>
      </w:r>
      <w:r>
        <w:t xml:space="preserve">   sales return    </w:t>
      </w:r>
      <w:r>
        <w:t xml:space="preserve">   controlling account    </w:t>
      </w:r>
      <w:r>
        <w:t xml:space="preserve">   subsidiary ledger    </w:t>
      </w:r>
      <w:r>
        <w:t xml:space="preserve">   accounts receivable    </w:t>
      </w:r>
      <w:r>
        <w:t xml:space="preserve">   credit terms    </w:t>
      </w:r>
      <w:r>
        <w:t xml:space="preserve">   sales tax    </w:t>
      </w:r>
      <w:r>
        <w:t xml:space="preserve">   sales slip    </w:t>
      </w:r>
      <w:r>
        <w:t xml:space="preserve">   credit cards    </w:t>
      </w:r>
      <w:r>
        <w:t xml:space="preserve">   charge customer    </w:t>
      </w:r>
      <w:r>
        <w:t xml:space="preserve">   sale on account    </w:t>
      </w:r>
      <w:r>
        <w:t xml:space="preserve">   sales    </w:t>
      </w:r>
      <w:r>
        <w:t xml:space="preserve">   inventory    </w:t>
      </w:r>
      <w:r>
        <w:t xml:space="preserve">   merchandise    </w:t>
      </w:r>
      <w:r>
        <w:t xml:space="preserve">   wholesaler    </w:t>
      </w:r>
      <w:r>
        <w:t xml:space="preserve">   retailer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- Accounting for Sales and Chas Receipts</dc:title>
  <dcterms:created xsi:type="dcterms:W3CDTF">2021-10-11T00:32:58Z</dcterms:created>
  <dcterms:modified xsi:type="dcterms:W3CDTF">2021-10-11T00:32:58Z</dcterms:modified>
</cp:coreProperties>
</file>