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Business Transactions &amp; The Accounting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expense    </w:t>
      </w:r>
      <w:r>
        <w:t xml:space="preserve">   revenue    </w:t>
      </w:r>
      <w:r>
        <w:t xml:space="preserve">   credit    </w:t>
      </w:r>
      <w:r>
        <w:t xml:space="preserve">   cashpayment    </w:t>
      </w:r>
      <w:r>
        <w:t xml:space="preserve">   onaccount    </w:t>
      </w:r>
      <w:r>
        <w:t xml:space="preserve">   investment    </w:t>
      </w:r>
      <w:r>
        <w:t xml:space="preserve">   payable    </w:t>
      </w:r>
      <w:r>
        <w:t xml:space="preserve">   receivable    </w:t>
      </w:r>
      <w:r>
        <w:t xml:space="preserve">   account    </w:t>
      </w:r>
      <w:r>
        <w:t xml:space="preserve">   transaction    </w:t>
      </w:r>
      <w:r>
        <w:t xml:space="preserve">   business    </w:t>
      </w:r>
      <w:r>
        <w:t xml:space="preserve">   accountingequation    </w:t>
      </w:r>
      <w:r>
        <w:t xml:space="preserve">   liabilities    </w:t>
      </w:r>
      <w:r>
        <w:t xml:space="preserve">   owners    </w:t>
      </w:r>
      <w:r>
        <w:t xml:space="preserve">   equities    </w:t>
      </w:r>
      <w:r>
        <w:t xml:space="preserve">   assets    </w:t>
      </w:r>
      <w:r>
        <w:t xml:space="preserve">   creditor    </w:t>
      </w:r>
      <w:r>
        <w:t xml:space="preserve">   financialclaim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Business Transactions &amp; The Accounting Equation</dc:title>
  <dcterms:created xsi:type="dcterms:W3CDTF">2021-10-11T00:32:35Z</dcterms:created>
  <dcterms:modified xsi:type="dcterms:W3CDTF">2021-10-11T00:32:35Z</dcterms:modified>
</cp:coreProperties>
</file>