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Accounting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 of how much money a person or business will have and how it will be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take money out of your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put money into a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business who owes you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when your income is less than your expenses.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items that a business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earned can be a salary or a wage, or money received from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money that a business needs to start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borrowed from a financial institution such as a bank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owed to another person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if your assets and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amounts paid out by a person in cash, cheque or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 that involves exchange of goods and services for money. It is recorded with a date in books for accounting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business to whom money is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payments made for goods and services 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when your income is greater than your expenses</w:t>
            </w:r>
          </w:p>
        </w:tc>
      </w:tr>
    </w:tbl>
    <w:p>
      <w:pPr>
        <w:pStyle w:val="WordBankMedium"/>
      </w:pPr>
      <w:r>
        <w:t xml:space="preserve">   Capital    </w:t>
      </w:r>
      <w:r>
        <w:t xml:space="preserve">   Assets    </w:t>
      </w:r>
      <w:r>
        <w:t xml:space="preserve">   Loan    </w:t>
      </w:r>
      <w:r>
        <w:t xml:space="preserve">   Liabilities    </w:t>
      </w:r>
      <w:r>
        <w:t xml:space="preserve">   Income    </w:t>
      </w:r>
      <w:r>
        <w:t xml:space="preserve">   Expenses    </w:t>
      </w:r>
      <w:r>
        <w:t xml:space="preserve">   Profit    </w:t>
      </w:r>
      <w:r>
        <w:t xml:space="preserve">   Loss    </w:t>
      </w:r>
      <w:r>
        <w:t xml:space="preserve">   Deposit    </w:t>
      </w:r>
      <w:r>
        <w:t xml:space="preserve">   Withdraw    </w:t>
      </w:r>
      <w:r>
        <w:t xml:space="preserve">   Budget    </w:t>
      </w:r>
      <w:r>
        <w:t xml:space="preserve">   Transaction    </w:t>
      </w:r>
      <w:r>
        <w:t xml:space="preserve">   Statement of networth    </w:t>
      </w:r>
      <w:r>
        <w:t xml:space="preserve">   Creditors    </w:t>
      </w:r>
      <w:r>
        <w:t xml:space="preserve">   Debtors    </w:t>
      </w:r>
      <w:r>
        <w:t xml:space="preserve">   Payments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Concepts</dc:title>
  <dcterms:created xsi:type="dcterms:W3CDTF">2021-10-11T00:34:41Z</dcterms:created>
  <dcterms:modified xsi:type="dcterms:W3CDTF">2021-10-11T00:34:41Z</dcterms:modified>
</cp:coreProperties>
</file>