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unequal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looking to maximize company's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types of markets are subject to unfair trading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entrusted to act in the interests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Financial service firms act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Option to sell the corporation to debtholders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Shareholder comprise the ______ group of stakeholders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Disclosure of concealment of information that bears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Trading for the purpose of creating a misleading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Owns part of a company through stocks</w:t>
            </w:r>
          </w:p>
        </w:tc>
      </w:tr>
    </w:tbl>
    <w:p>
      <w:pPr>
        <w:pStyle w:val="WordBankMedium"/>
      </w:pPr>
      <w:r>
        <w:t xml:space="preserve">   Manipulation    </w:t>
      </w:r>
      <w:r>
        <w:t xml:space="preserve">   Stakeholders    </w:t>
      </w:r>
      <w:r>
        <w:t xml:space="preserve">   Largest    </w:t>
      </w:r>
      <w:r>
        <w:t xml:space="preserve">   Information Asymmetry    </w:t>
      </w:r>
      <w:r>
        <w:t xml:space="preserve">   Financial    </w:t>
      </w:r>
      <w:r>
        <w:t xml:space="preserve">   intermediaries    </w:t>
      </w:r>
      <w:r>
        <w:t xml:space="preserve">   fiduciary    </w:t>
      </w:r>
      <w:r>
        <w:t xml:space="preserve">   Shareholder    </w:t>
      </w:r>
      <w:r>
        <w:t xml:space="preserve">   Bankruptcy    </w:t>
      </w:r>
      <w:r>
        <w:t xml:space="preserve">   Fraud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Part 2</dc:title>
  <dcterms:created xsi:type="dcterms:W3CDTF">2021-10-11T00:33:46Z</dcterms:created>
  <dcterms:modified xsi:type="dcterms:W3CDTF">2021-10-11T00:33:46Z</dcterms:modified>
</cp:coreProperties>
</file>