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loan    </w:t>
      </w:r>
      <w:r>
        <w:t xml:space="preserve">   cash    </w:t>
      </w:r>
      <w:r>
        <w:t xml:space="preserve">   fees    </w:t>
      </w:r>
      <w:r>
        <w:t xml:space="preserve">   investment    </w:t>
      </w:r>
      <w:r>
        <w:t xml:space="preserve">   capital    </w:t>
      </w:r>
      <w:r>
        <w:t xml:space="preserve">   tax    </w:t>
      </w:r>
      <w:r>
        <w:t xml:space="preserve">   financial report    </w:t>
      </w:r>
      <w:r>
        <w:t xml:space="preserve">   payable    </w:t>
      </w:r>
      <w:r>
        <w:t xml:space="preserve">   receivable    </w:t>
      </w:r>
      <w:r>
        <w:t xml:space="preserve">   income    </w:t>
      </w:r>
      <w:r>
        <w:t xml:space="preserve">   loss    </w:t>
      </w:r>
      <w:r>
        <w:t xml:space="preserve">   profit    </w:t>
      </w:r>
      <w:r>
        <w:t xml:space="preserve">   credit    </w:t>
      </w:r>
      <w:r>
        <w:t xml:space="preserve">   debit    </w:t>
      </w:r>
      <w:r>
        <w:t xml:space="preserve">   balance    </w:t>
      </w:r>
      <w:r>
        <w:t xml:space="preserve">   expense    </w:t>
      </w:r>
      <w:r>
        <w:t xml:space="preserve">   owners equity    </w:t>
      </w:r>
      <w:r>
        <w:t xml:space="preserve">   liability    </w:t>
      </w:r>
      <w:r>
        <w:t xml:space="preserve">   asset    </w:t>
      </w:r>
      <w:r>
        <w:t xml:space="preserve">   revenue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2021-10-11T00:33:30Z</dcterms:created>
  <dcterms:modified xsi:type="dcterms:W3CDTF">2021-10-11T00:33:30Z</dcterms:modified>
</cp:coreProperties>
</file>