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schedule    </w:t>
      </w:r>
      <w:r>
        <w:t xml:space="preserve">   deductions    </w:t>
      </w:r>
      <w:r>
        <w:t xml:space="preserve">   credit    </w:t>
      </w:r>
      <w:r>
        <w:t xml:space="preserve">   debit    </w:t>
      </w:r>
      <w:r>
        <w:t xml:space="preserve">   worksheets    </w:t>
      </w:r>
      <w:r>
        <w:t xml:space="preserve">   journals    </w:t>
      </w:r>
      <w:r>
        <w:t xml:space="preserve">   receivables    </w:t>
      </w:r>
      <w:r>
        <w:t xml:space="preserve">   checks    </w:t>
      </w:r>
      <w:r>
        <w:t xml:space="preserve">   vendor    </w:t>
      </w:r>
      <w:r>
        <w:t xml:space="preserve">   temporaryaccounts    </w:t>
      </w:r>
      <w:r>
        <w:t xml:space="preserve">   taxbase    </w:t>
      </w:r>
      <w:r>
        <w:t xml:space="preserve">   stockholder    </w:t>
      </w:r>
      <w:r>
        <w:t xml:space="preserve">   salary    </w:t>
      </w:r>
      <w:r>
        <w:t xml:space="preserve">   real accounts    </w:t>
      </w:r>
      <w:r>
        <w:t xml:space="preserve">   proprietorship    </w:t>
      </w:r>
      <w:r>
        <w:t xml:space="preserve">   permanent accounts    </w:t>
      </w:r>
      <w:r>
        <w:t xml:space="preserve">   payroll register    </w:t>
      </w:r>
      <w:r>
        <w:t xml:space="preserve">   payperiod    </w:t>
      </w:r>
      <w:r>
        <w:t xml:space="preserve">   partnership    </w:t>
      </w:r>
      <w:r>
        <w:t xml:space="preserve">   nominalaccounts    </w:t>
      </w:r>
      <w:r>
        <w:t xml:space="preserve">   Netpay    </w:t>
      </w:r>
      <w:r>
        <w:t xml:space="preserve">   Markup    </w:t>
      </w:r>
      <w:r>
        <w:t xml:space="preserve">   Corporation    </w:t>
      </w:r>
      <w:r>
        <w:t xml:space="preserve">   Accounting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</dc:title>
  <dcterms:created xsi:type="dcterms:W3CDTF">2021-10-11T00:33:33Z</dcterms:created>
  <dcterms:modified xsi:type="dcterms:W3CDTF">2021-10-11T00:33:33Z</dcterms:modified>
</cp:coreProperties>
</file>