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Scale to fourteen that measures acidity.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flows.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Cooking ingredient that is an acid.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has a PH of seven.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acids taste.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base that doesn't fully ionize.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 of a base; taste.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below a PH of seven.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measure PH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1 or PH scale, pinkish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litmus paper turns when indicating a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particle involved in bases and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base that is completely disassociated with a watery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above a PH of seven.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neutral substance. </w:t>
            </w:r>
          </w:p>
        </w:tc>
      </w:tr>
    </w:tbl>
    <w:p>
      <w:pPr>
        <w:pStyle w:val="WordBankMedium"/>
      </w:pPr>
      <w:r>
        <w:t xml:space="preserve">   Salt     </w:t>
      </w:r>
      <w:r>
        <w:t xml:space="preserve">   Neutral    </w:t>
      </w:r>
      <w:r>
        <w:t xml:space="preserve">   Vinegar    </w:t>
      </w:r>
      <w:r>
        <w:t xml:space="preserve">   Sour    </w:t>
      </w:r>
      <w:r>
        <w:t xml:space="preserve">   Blue     </w:t>
      </w:r>
      <w:r>
        <w:t xml:space="preserve">   Ions    </w:t>
      </w:r>
      <w:r>
        <w:t xml:space="preserve">   Bitter     </w:t>
      </w:r>
      <w:r>
        <w:t xml:space="preserve">   Base    </w:t>
      </w:r>
      <w:r>
        <w:t xml:space="preserve">   Acid     </w:t>
      </w:r>
      <w:r>
        <w:t xml:space="preserve">   Liquid     </w:t>
      </w:r>
      <w:r>
        <w:t xml:space="preserve">   Strongbase    </w:t>
      </w:r>
      <w:r>
        <w:t xml:space="preserve">   Weakbase    </w:t>
      </w:r>
      <w:r>
        <w:t xml:space="preserve">   Lemonjuice    </w:t>
      </w:r>
      <w:r>
        <w:t xml:space="preserve">   Litmuspaper     </w:t>
      </w:r>
      <w:r>
        <w:t xml:space="preserve">   PH Scale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and Bases</dc:title>
  <dcterms:created xsi:type="dcterms:W3CDTF">2021-10-11T00:34:14Z</dcterms:created>
  <dcterms:modified xsi:type="dcterms:W3CDTF">2021-10-11T00:34:14Z</dcterms:modified>
</cp:coreProperties>
</file>