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Across Five Aprils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sympathetic    </w:t>
      </w:r>
      <w:r>
        <w:t xml:space="preserve">   arrogance    </w:t>
      </w:r>
      <w:r>
        <w:t xml:space="preserve">   perplexity    </w:t>
      </w:r>
      <w:r>
        <w:t xml:space="preserve">   lasped    </w:t>
      </w:r>
      <w:r>
        <w:t xml:space="preserve">   silhouetted    </w:t>
      </w:r>
      <w:r>
        <w:t xml:space="preserve">   blithely    </w:t>
      </w:r>
      <w:r>
        <w:t xml:space="preserve">   desolate    </w:t>
      </w:r>
      <w:r>
        <w:t xml:space="preserve">   agonizing    </w:t>
      </w:r>
      <w:r>
        <w:t xml:space="preserve">   compelling    </w:t>
      </w:r>
      <w:r>
        <w:t xml:space="preserve">   insufficient    </w:t>
      </w:r>
      <w:r>
        <w:t xml:space="preserve">   philosophy    </w:t>
      </w:r>
      <w:r>
        <w:t xml:space="preserve">   trembling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Five Aprils</dc:title>
  <dcterms:created xsi:type="dcterms:W3CDTF">2021-10-11T00:34:11Z</dcterms:created>
  <dcterms:modified xsi:type="dcterms:W3CDTF">2021-10-11T00:34:11Z</dcterms:modified>
</cp:coreProperties>
</file>