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Listening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Time Keeper    </w:t>
      </w:r>
      <w:r>
        <w:t xml:space="preserve">   Stylist    </w:t>
      </w:r>
      <w:r>
        <w:t xml:space="preserve">   Client    </w:t>
      </w:r>
      <w:r>
        <w:t xml:space="preserve">   Understand    </w:t>
      </w:r>
      <w:r>
        <w:t xml:space="preserve">   Sense    </w:t>
      </w:r>
      <w:r>
        <w:t xml:space="preserve">   Focus    </w:t>
      </w:r>
      <w:r>
        <w:t xml:space="preserve">   Communication    </w:t>
      </w:r>
      <w:r>
        <w:t xml:space="preserve">   Verbal    </w:t>
      </w:r>
      <w:r>
        <w:t xml:space="preserve">   Nonverbal    </w:t>
      </w:r>
      <w:r>
        <w:t xml:space="preserve">   Paraphrasing    </w:t>
      </w:r>
      <w:r>
        <w:t xml:space="preserve">   Active Listening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Listening</dc:title>
  <dcterms:created xsi:type="dcterms:W3CDTF">2021-10-11T00:36:49Z</dcterms:created>
  <dcterms:modified xsi:type="dcterms:W3CDTF">2021-10-11T00:36:49Z</dcterms:modified>
</cp:coreProperties>
</file>