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of the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Prison    </w:t>
      </w:r>
      <w:r>
        <w:t xml:space="preserve">   Paul    </w:t>
      </w:r>
      <w:r>
        <w:t xml:space="preserve">   Believers    </w:t>
      </w:r>
      <w:r>
        <w:t xml:space="preserve">   Christians    </w:t>
      </w:r>
      <w:r>
        <w:t xml:space="preserve">   Saul    </w:t>
      </w:r>
      <w:r>
        <w:t xml:space="preserve">   Dorcas    </w:t>
      </w:r>
      <w:r>
        <w:t xml:space="preserve">   Peter    </w:t>
      </w:r>
      <w:r>
        <w:t xml:space="preserve">   Malta    </w:t>
      </w:r>
      <w:r>
        <w:t xml:space="preserve">   Baptize    </w:t>
      </w:r>
      <w:r>
        <w:t xml:space="preserve">   Repent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of the Apostles</dc:title>
  <dcterms:created xsi:type="dcterms:W3CDTF">2021-10-11T00:37:53Z</dcterms:created>
  <dcterms:modified xsi:type="dcterms:W3CDTF">2021-10-11T00:37:53Z</dcterms:modified>
</cp:coreProperties>
</file>