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Add subtract or Multiply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/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2/4    </w:t>
      </w:r>
      <w:r>
        <w:t xml:space="preserve">   14    </w:t>
      </w:r>
      <w:r>
        <w:t xml:space="preserve">   3/3    </w:t>
      </w:r>
      <w:r>
        <w:t xml:space="preserve">   2/3    </w:t>
      </w:r>
      <w:r>
        <w:t xml:space="preserve">   1/3    </w:t>
      </w:r>
      <w:r>
        <w:t xml:space="preserve">   2/2    </w:t>
      </w:r>
      <w:r>
        <w:t xml:space="preserve">   1/2    </w:t>
      </w:r>
      <w:r>
        <w:t xml:space="preserve">   Divide    </w:t>
      </w:r>
      <w:r>
        <w:t xml:space="preserve">   Subtract    </w:t>
      </w:r>
      <w:r>
        <w:t xml:space="preserve">   Multiply    </w:t>
      </w:r>
      <w:r>
        <w:t xml:space="preserve">   Add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 subtract or Multiply</dc:title>
  <dcterms:created xsi:type="dcterms:W3CDTF">2021-10-11T00:38:02Z</dcterms:created>
  <dcterms:modified xsi:type="dcterms:W3CDTF">2021-10-11T00:38:02Z</dcterms:modified>
</cp:coreProperties>
</file>