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Adding 'ence' and 'ance'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confidence    </w:t>
      </w:r>
      <w:r>
        <w:t xml:space="preserve">   consequence    </w:t>
      </w:r>
      <w:r>
        <w:t xml:space="preserve">   intelligence    </w:t>
      </w:r>
      <w:r>
        <w:t xml:space="preserve">   distance    </w:t>
      </w:r>
      <w:r>
        <w:t xml:space="preserve">   guidance    </w:t>
      </w:r>
      <w:r>
        <w:t xml:space="preserve">   silence    </w:t>
      </w:r>
      <w:r>
        <w:t xml:space="preserve">   absence    </w:t>
      </w:r>
      <w:r>
        <w:t xml:space="preserve">   endurance    </w:t>
      </w:r>
      <w:r>
        <w:t xml:space="preserve">   residence    </w:t>
      </w:r>
      <w:r>
        <w:t xml:space="preserve">   importance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Adding 'ence' and 'ance'</dc:title>
  <dcterms:created xsi:type="dcterms:W3CDTF">2021-10-12T13:51:35Z</dcterms:created>
  <dcterms:modified xsi:type="dcterms:W3CDTF">2021-10-12T13:51:35Z</dcterms:modified>
</cp:coreProperties>
</file>