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simpatico    </w:t>
      </w:r>
      <w:r>
        <w:t xml:space="preserve">   estadounidense    </w:t>
      </w:r>
      <w:r>
        <w:t xml:space="preserve">   trabajadora    </w:t>
      </w:r>
      <w:r>
        <w:t xml:space="preserve">   importante    </w:t>
      </w:r>
      <w:r>
        <w:t xml:space="preserve">   interesante    </w:t>
      </w:r>
      <w:r>
        <w:t xml:space="preserve">   alto    </w:t>
      </w:r>
      <w:r>
        <w:t xml:space="preserve">   delgada    </w:t>
      </w:r>
      <w:r>
        <w:t xml:space="preserve">   gordo    </w:t>
      </w:r>
      <w:r>
        <w:t xml:space="preserve">   perezoso    </w:t>
      </w:r>
      <w:r>
        <w:t xml:space="preserve">   bonita    </w:t>
      </w:r>
      <w:r>
        <w:t xml:space="preserve">   panameno    </w:t>
      </w:r>
      <w:r>
        <w:t xml:space="preserve">   costarricense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2021-10-11T00:39:34Z</dcterms:created>
  <dcterms:modified xsi:type="dcterms:W3CDTF">2021-10-11T00:39:34Z</dcterms:modified>
</cp:coreProperties>
</file>