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Adjetivos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longe    </w:t>
      </w:r>
      <w:r>
        <w:t xml:space="preserve">   perto    </w:t>
      </w:r>
      <w:r>
        <w:t xml:space="preserve">   baixo    </w:t>
      </w:r>
      <w:r>
        <w:t xml:space="preserve">   alto    </w:t>
      </w:r>
      <w:r>
        <w:t xml:space="preserve">   velho    </w:t>
      </w:r>
      <w:r>
        <w:t xml:space="preserve">   novo    </w:t>
      </w:r>
      <w:r>
        <w:t xml:space="preserve">   feio    </w:t>
      </w:r>
      <w:r>
        <w:t xml:space="preserve">   bonito    </w:t>
      </w:r>
      <w:r>
        <w:t xml:space="preserve">   seguro    </w:t>
      </w:r>
      <w:r>
        <w:t xml:space="preserve">   facil    </w:t>
      </w:r>
      <w:r>
        <w:t xml:space="preserve">   dificil    </w:t>
      </w:r>
      <w:r>
        <w:t xml:space="preserve">   perigoso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Adjetivos</dc:title>
  <dcterms:created xsi:type="dcterms:W3CDTF">2021-10-11T00:38:45Z</dcterms:created>
  <dcterms:modified xsi:type="dcterms:W3CDTF">2021-10-11T00:38:45Z</dcterms:modified>
</cp:coreProperties>
</file>