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Adolescent: Psychosocial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adolescents    </w:t>
      </w:r>
      <w:r>
        <w:t xml:space="preserve">   drug    </w:t>
      </w:r>
      <w:r>
        <w:t xml:space="preserve">   alcohol    </w:t>
      </w:r>
      <w:r>
        <w:t xml:space="preserve">   puberty    </w:t>
      </w:r>
      <w:r>
        <w:t xml:space="preserve">   sadness    </w:t>
      </w:r>
      <w:r>
        <w:t xml:space="preserve">   anger    </w:t>
      </w:r>
      <w:r>
        <w:t xml:space="preserve">   orientation    </w:t>
      </w:r>
      <w:r>
        <w:t xml:space="preserve">   emotions    </w:t>
      </w:r>
      <w:r>
        <w:t xml:space="preserve">   identity    </w:t>
      </w:r>
      <w:r>
        <w:t xml:space="preserve">   parasuicide    </w:t>
      </w:r>
      <w:r>
        <w:t xml:space="preserve">   rumination    </w:t>
      </w:r>
      <w:r>
        <w:t xml:space="preserve">   depression    </w:t>
      </w:r>
      <w:r>
        <w:t xml:space="preserve">   sex education    </w:t>
      </w:r>
      <w:r>
        <w:t xml:space="preserve">   romance    </w:t>
      </w:r>
      <w:r>
        <w:t xml:space="preserve">   crowd    </w:t>
      </w:r>
      <w:r>
        <w:t xml:space="preserve">   clique    </w:t>
      </w:r>
      <w:r>
        <w:t xml:space="preserve">   teenager    </w:t>
      </w:r>
      <w:r>
        <w:t xml:space="preserve">   pressure    </w:t>
      </w:r>
      <w:r>
        <w:t xml:space="preserve">   Bickering    </w:t>
      </w:r>
      <w:r>
        <w:t xml:space="preserve">   Relationship    </w:t>
      </w:r>
      <w:r>
        <w:t xml:space="preserve">   moratorium    </w:t>
      </w:r>
      <w:r>
        <w:t xml:space="preserve">   Foreclosure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Adolescent: Psychosocial Development</dc:title>
  <dcterms:created xsi:type="dcterms:W3CDTF">2021-10-11T00:40:28Z</dcterms:created>
  <dcterms:modified xsi:type="dcterms:W3CDTF">2021-10-11T00:40:28Z</dcterms:modified>
</cp:coreProperties>
</file>