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Adspeak Metalanguage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weaselwords    </w:t>
      </w:r>
      <w:r>
        <w:t xml:space="preserve">   rule of thirds    </w:t>
      </w:r>
      <w:r>
        <w:t xml:space="preserve">   field    </w:t>
      </w:r>
      <w:r>
        <w:t xml:space="preserve">   celebrity endorsement    </w:t>
      </w:r>
      <w:r>
        <w:t xml:space="preserve">   metaphor    </w:t>
      </w:r>
      <w:r>
        <w:t xml:space="preserve">   rhyme    </w:t>
      </w:r>
      <w:r>
        <w:t xml:space="preserve">   neologism    </w:t>
      </w:r>
      <w:r>
        <w:t xml:space="preserve">   homophone    </w:t>
      </w:r>
      <w:r>
        <w:t xml:space="preserve">   rhetorical question    </w:t>
      </w:r>
      <w:r>
        <w:t xml:space="preserve">   slang    </w:t>
      </w:r>
      <w:r>
        <w:t xml:space="preserve">   connotation    </w:t>
      </w:r>
      <w:r>
        <w:t xml:space="preserve">   mode    </w:t>
      </w:r>
      <w:r>
        <w:t xml:space="preserve">   colour psychology    </w:t>
      </w:r>
      <w:r>
        <w:t xml:space="preserve">   repetition    </w:t>
      </w:r>
      <w:r>
        <w:t xml:space="preserve">   jingle    </w:t>
      </w:r>
      <w:r>
        <w:t xml:space="preserve">   logo    </w:t>
      </w:r>
      <w:r>
        <w:t xml:space="preserve">   slogan    </w:t>
      </w:r>
      <w:r>
        <w:t xml:space="preserve">   alliteration    </w:t>
      </w:r>
      <w:r>
        <w:t xml:space="preserve">   target audience    </w:t>
      </w:r>
      <w:r>
        <w:t xml:space="preserve">   contraction    </w:t>
      </w:r>
      <w:r>
        <w:t xml:space="preserve">   declarative    </w:t>
      </w:r>
      <w:r>
        <w:t xml:space="preserve">   imperative    </w:t>
      </w:r>
      <w:r>
        <w:t xml:space="preserve">   association    </w:t>
      </w:r>
      <w:r>
        <w:t xml:space="preserve">   salience    </w:t>
      </w:r>
      <w:r>
        <w:t xml:space="preserve">   vectors    </w:t>
      </w:r>
      <w:r>
        <w:t xml:space="preserve">   direct gaze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Adspeak Metalanguage </dc:title>
  <dcterms:created xsi:type="dcterms:W3CDTF">2021-10-11T00:40:11Z</dcterms:created>
  <dcterms:modified xsi:type="dcterms:W3CDTF">2021-10-11T00:40:11Z</dcterms:modified>
</cp:coreProperties>
</file>