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late adulthood    </w:t>
      </w:r>
      <w:r>
        <w:t xml:space="preserve">   early adulthood    </w:t>
      </w:r>
      <w:r>
        <w:t xml:space="preserve">   thanatology    </w:t>
      </w:r>
      <w:r>
        <w:t xml:space="preserve">   senile dementia    </w:t>
      </w:r>
      <w:r>
        <w:t xml:space="preserve">   gerontology    </w:t>
      </w:r>
      <w:r>
        <w:t xml:space="preserve">   menopause    </w:t>
      </w:r>
      <w:r>
        <w:t xml:space="preserve">   empty nest period    </w:t>
      </w:r>
      <w:r>
        <w:t xml:space="preserve">   aging    </w:t>
      </w:r>
      <w:r>
        <w:t xml:space="preserve">   retirement    </w:t>
      </w:r>
      <w:r>
        <w:t xml:space="preserve">   divorce    </w:t>
      </w:r>
      <w:r>
        <w:t xml:space="preserve">   midlife crisis    </w:t>
      </w:r>
      <w:r>
        <w:t xml:space="preserve">   career    </w:t>
      </w:r>
      <w:r>
        <w:t xml:space="preserve">   family    </w:t>
      </w:r>
      <w:r>
        <w:t xml:space="preserve">   marriage    </w:t>
      </w:r>
      <w:r>
        <w:t xml:space="preserve">   midlife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Adulthood</dc:title>
  <dcterms:created xsi:type="dcterms:W3CDTF">2021-10-11T00:39:40Z</dcterms:created>
  <dcterms:modified xsi:type="dcterms:W3CDTF">2021-10-11T00:39:40Z</dcterms:modified>
</cp:coreProperties>
</file>