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Adverts ETLVA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persuade    </w:t>
      </w:r>
      <w:r>
        <w:t xml:space="preserve">   aware of    </w:t>
      </w:r>
      <w:r>
        <w:t xml:space="preserve">   commercials    </w:t>
      </w:r>
      <w:r>
        <w:t xml:space="preserve">   billboards    </w:t>
      </w:r>
      <w:r>
        <w:t xml:space="preserve">   well-known    </w:t>
      </w:r>
      <w:r>
        <w:t xml:space="preserve">   sales    </w:t>
      </w:r>
      <w:r>
        <w:t xml:space="preserve">   performance    </w:t>
      </w:r>
      <w:r>
        <w:t xml:space="preserve">   fashionable    </w:t>
      </w:r>
      <w:r>
        <w:t xml:space="preserve">   consumer    </w:t>
      </w:r>
      <w:r>
        <w:t xml:space="preserve">   price    </w:t>
      </w:r>
      <w:r>
        <w:t xml:space="preserve">   targets    </w:t>
      </w:r>
      <w:r>
        <w:t xml:space="preserve">   advertiser    </w:t>
      </w:r>
      <w:r>
        <w:t xml:space="preserve">   brand    </w:t>
      </w:r>
      <w:r>
        <w:t xml:space="preserve">   layout    </w:t>
      </w:r>
      <w:r>
        <w:t xml:space="preserve">   goal    </w:t>
      </w:r>
      <w:r>
        <w:t xml:space="preserve">   product    </w:t>
      </w:r>
      <w:r>
        <w:t xml:space="preserve">   advert    </w:t>
      </w:r>
      <w:r>
        <w:t xml:space="preserve">   catchphrase    </w:t>
      </w:r>
      <w:r>
        <w:t xml:space="preserve">   slogan    </w:t>
      </w:r>
      <w:r>
        <w:t xml:space="preserve">   logo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Adverts ETLVA</dc:title>
  <dcterms:created xsi:type="dcterms:W3CDTF">2021-10-11T00:42:03Z</dcterms:created>
  <dcterms:modified xsi:type="dcterms:W3CDTF">2021-10-11T00:42:03Z</dcterms:modified>
</cp:coreProperties>
</file>