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Aeronautica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EIS    </w:t>
      </w:r>
      <w:r>
        <w:t xml:space="preserve">   Radio    </w:t>
      </w:r>
      <w:r>
        <w:t xml:space="preserve">   Gear    </w:t>
      </w:r>
      <w:r>
        <w:t xml:space="preserve">   Flight Deck    </w:t>
      </w:r>
      <w:r>
        <w:t xml:space="preserve">   Aisle    </w:t>
      </w:r>
      <w:r>
        <w:t xml:space="preserve">   Airline    </w:t>
      </w:r>
      <w:r>
        <w:t xml:space="preserve">   Fleet    </w:t>
      </w:r>
      <w:r>
        <w:t xml:space="preserve">   Rudder    </w:t>
      </w:r>
      <w:r>
        <w:t xml:space="preserve">   Engine    </w:t>
      </w:r>
      <w:r>
        <w:t xml:space="preserve">   Hughes    </w:t>
      </w:r>
      <w:r>
        <w:t xml:space="preserve">   Airbus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Aeronautica</dc:title>
  <dcterms:created xsi:type="dcterms:W3CDTF">2021-10-11T00:40:27Z</dcterms:created>
  <dcterms:modified xsi:type="dcterms:W3CDTF">2021-10-11T00:40:27Z</dcterms:modified>
</cp:coreProperties>
</file>