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Africa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river in northwestern Africa that rises on the northeastern border of Sierra Leone and flows northeast and then southeast in a great arc for 2,550 miles</w:t>
            </w:r>
          </w:p>
          <w:p>
            <w:pPr>
              <w:keepLines/>
              <w:pStyle w:val="CluesTiny"/>
            </w:pPr>
            <w:r>
              <w:rPr>
                <w:b w:val="true"/>
                <w:bCs w:val="true"/>
              </w:rPr>
              <w:t xml:space="preserve">6. </w:t>
            </w:r>
            <w:r>
              <w:t xml:space="preserve">Delta formed in Northern Egypt where the Nile River drains into the Mediterranean Sea</w:t>
            </w:r>
          </w:p>
          <w:p>
            <w:pPr>
              <w:keepLines/>
              <w:pStyle w:val="CluesTiny"/>
            </w:pPr>
            <w:r>
              <w:rPr>
                <w:b w:val="true"/>
                <w:bCs w:val="true"/>
              </w:rPr>
              <w:t xml:space="preserve">7. </w:t>
            </w:r>
            <w:r>
              <w:t xml:space="preserve">A vast desert in North Africa that extends from the Atlantic Ocean on the west to the Red Sea on the east and from the Mediterranean Sea and the Atlas Mountains in the north to the Sahel in the south.</w:t>
            </w:r>
          </w:p>
          <w:p>
            <w:pPr>
              <w:keepLines/>
              <w:pStyle w:val="CluesTiny"/>
            </w:pPr>
            <w:r>
              <w:rPr>
                <w:b w:val="true"/>
                <w:bCs w:val="true"/>
              </w:rPr>
              <w:t xml:space="preserve">8. </w:t>
            </w:r>
            <w:r>
              <w:t xml:space="preserve">A long, narrow, landlocked sea that separates Africa from the Arabian peninsula.</w:t>
            </w:r>
          </w:p>
          <w:p>
            <w:pPr>
              <w:keepLines/>
              <w:pStyle w:val="CluesTiny"/>
            </w:pPr>
            <w:r>
              <w:rPr>
                <w:b w:val="true"/>
                <w:bCs w:val="true"/>
              </w:rPr>
              <w:t xml:space="preserve">9. </w:t>
            </w:r>
            <w:r>
              <w:t xml:space="preserve">A grassy plain in tropical and subtropical regions, with few trees.</w:t>
            </w:r>
          </w:p>
          <w:p>
            <w:pPr>
              <w:keepLines/>
              <w:pStyle w:val="CluesTiny"/>
            </w:pPr>
            <w:r>
              <w:rPr>
                <w:b w:val="true"/>
                <w:bCs w:val="true"/>
              </w:rPr>
              <w:t xml:space="preserve">10. </w:t>
            </w:r>
            <w:r>
              <w:t xml:space="preserve">A vast semiarid region of North Africa, to the south of the Sahara, that forms a transitional zone at the south of the desert and comprises the northern part of the region known as Sudan.</w:t>
            </w:r>
          </w:p>
        </w:tc>
        <w:tc>
          <w:p>
            <w:pPr>
              <w:pStyle w:val="CluesTiny"/>
            </w:pPr>
            <w:r>
              <w:rPr>
                <w:b w:val="true"/>
                <w:bCs w:val="true"/>
              </w:rPr>
              <w:t xml:space="preserve">Down</w:t>
            </w:r>
          </w:p>
          <w:p>
            <w:pPr>
              <w:keepLines/>
              <w:pStyle w:val="CluesTiny"/>
            </w:pPr>
            <w:r>
              <w:rPr>
                <w:b w:val="true"/>
                <w:bCs w:val="true"/>
              </w:rPr>
              <w:t xml:space="preserve">1. </w:t>
            </w:r>
            <w:r>
              <w:t xml:space="preserve">An extinct volcano in northern Tanzania. It has twin peaks, the higher of which, Kibo (19,340 feet; 5,895 m), is the highest mountain in Africa.</w:t>
            </w:r>
          </w:p>
          <w:p>
            <w:pPr>
              <w:keepLines/>
              <w:pStyle w:val="CluesTiny"/>
            </w:pPr>
            <w:r>
              <w:rPr>
                <w:b w:val="true"/>
                <w:bCs w:val="true"/>
              </w:rPr>
              <w:t xml:space="preserve">2. </w:t>
            </w:r>
            <w:r>
              <w:t xml:space="preserve">A large system of rift valleys in eastern Africa and the Middle East, the largest in the world, that runs for about 3,000 miles (4,285 km) from the Jordan valley in Syria into Mozambique.</w:t>
            </w:r>
          </w:p>
          <w:p>
            <w:pPr>
              <w:keepLines/>
              <w:pStyle w:val="CluesTiny"/>
            </w:pPr>
            <w:r>
              <w:rPr>
                <w:b w:val="true"/>
                <w:bCs w:val="true"/>
              </w:rPr>
              <w:t xml:space="preserve">3. </w:t>
            </w:r>
            <w:r>
              <w:t xml:space="preserve">An almost landlocked sea between southern Europe, the north coast of Africa, and southwestern Asia.</w:t>
            </w:r>
          </w:p>
          <w:p>
            <w:pPr>
              <w:keepLines/>
              <w:pStyle w:val="CluesTiny"/>
            </w:pPr>
            <w:r>
              <w:rPr>
                <w:b w:val="true"/>
                <w:bCs w:val="true"/>
              </w:rPr>
              <w:t xml:space="preserve">5. </w:t>
            </w:r>
            <w:r>
              <w:t xml:space="preserve">Mount Kenya is the highest mountain in Kenya and the second-highest in Africa, after Kilimanjaro.</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dc:title>
  <dcterms:created xsi:type="dcterms:W3CDTF">2021-10-11T00:43:04Z</dcterms:created>
  <dcterms:modified xsi:type="dcterms:W3CDTF">2021-10-11T00:43:04Z</dcterms:modified>
</cp:coreProperties>
</file>