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 provides relief for people living in the Sahel, a vital transportation route, and rich in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 a desert in southwestern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 a desert in N Africa, extending from the Atlantic to the Nile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a republic in W Africa: member of the Commonwealth of Nations; formerly a British colony and protectorate.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 the ancient Roman goddess of victory, identified with the Greek goddess Nike.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4. a republic in E Africa: member of the Commonwealth of Nations; formerly a British crown colony and protectorate.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a plain characterized by coarse grasses and scattered tree growth, especially on the margins of the tropics where the rainfal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 the destruction of trees and other vegetation; a problem in the Sahel and Tropical Rainforest resulting from overgrazing,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 a major area in Africa facing the results of deforestation; Nigeria has the fastest rate of 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 the process of desert expanding into areas that have formerly been farmland, because the soil has lost the ability to hold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13. poor farming practices such as overgrazing, the destruction of trees and shrubs and little rainfall have resulted in this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 used for water and transportation but overpopulation and poor sanitation regulations have made this area more difficult to 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 a former country in E Africa: formed the larger part of German East Africa; British trusteeship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14.  a landlocked republic in NE Africa, in the Sahel region; formerly part of Sudan: became independent after a referendum in 201 </w:t>
            </w:r>
          </w:p>
        </w:tc>
      </w:tr>
    </w:tbl>
    <w:p>
      <w:pPr>
        <w:pStyle w:val="WordBankMedium"/>
      </w:pPr>
      <w:r>
        <w:t xml:space="preserve">   savanna    </w:t>
      </w:r>
      <w:r>
        <w:t xml:space="preserve">   desertification    </w:t>
      </w:r>
      <w:r>
        <w:t xml:space="preserve">   nigeria    </w:t>
      </w:r>
      <w:r>
        <w:t xml:space="preserve">   kenya    </w:t>
      </w:r>
      <w:r>
        <w:t xml:space="preserve">   deforestation    </w:t>
      </w:r>
      <w:r>
        <w:t xml:space="preserve">   sahara    </w:t>
      </w:r>
      <w:r>
        <w:t xml:space="preserve">   nileriver    </w:t>
      </w:r>
      <w:r>
        <w:t xml:space="preserve">   niger river    </w:t>
      </w:r>
      <w:r>
        <w:t xml:space="preserve">   tanganyika    </w:t>
      </w:r>
      <w:r>
        <w:t xml:space="preserve">   kalaharidesert    </w:t>
      </w:r>
      <w:r>
        <w:t xml:space="preserve">   tropicalrainforest    </w:t>
      </w:r>
      <w:r>
        <w:t xml:space="preserve">   victoria    </w:t>
      </w:r>
      <w:r>
        <w:t xml:space="preserve">   sahel    </w:t>
      </w:r>
      <w:r>
        <w:t xml:space="preserve">   southsudan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Geography </dc:title>
  <dcterms:created xsi:type="dcterms:W3CDTF">2021-10-11T00:42:51Z</dcterms:created>
  <dcterms:modified xsi:type="dcterms:W3CDTF">2021-10-11T00:42:51Z</dcterms:modified>
</cp:coreProperties>
</file>