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Physical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Niger River    </w:t>
      </w:r>
      <w:r>
        <w:t xml:space="preserve">   Congo Basin    </w:t>
      </w:r>
      <w:r>
        <w:t xml:space="preserve">   Mediterranean    </w:t>
      </w:r>
      <w:r>
        <w:t xml:space="preserve">   Nile River    </w:t>
      </w:r>
      <w:r>
        <w:t xml:space="preserve">   Sahara    </w:t>
      </w:r>
      <w:r>
        <w:t xml:space="preserve">   Egypt    </w:t>
      </w:r>
      <w:r>
        <w:t xml:space="preserve">   Libya    </w:t>
      </w:r>
      <w:r>
        <w:t xml:space="preserve">   Tunisia    </w:t>
      </w:r>
      <w:r>
        <w:t xml:space="preserve">   Algeria    </w:t>
      </w:r>
      <w:r>
        <w:t xml:space="preserve">   Morocco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Physical Geography</dc:title>
  <dcterms:created xsi:type="dcterms:W3CDTF">2021-11-10T03:45:30Z</dcterms:created>
  <dcterms:modified xsi:type="dcterms:W3CDTF">2021-11-10T03:45:30Z</dcterms:modified>
</cp:coreProperties>
</file>