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Aftercare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SELF HELP GROUP    </w:t>
      </w:r>
      <w:r>
        <w:t xml:space="preserve">   GROUP THERAPY    </w:t>
      </w:r>
      <w:r>
        <w:t xml:space="preserve">   FAMILY    </w:t>
      </w:r>
      <w:r>
        <w:t xml:space="preserve">   INDIVIDUAL THERAPY    </w:t>
      </w:r>
      <w:r>
        <w:t xml:space="preserve">   WRAP AROUND SERVICES    </w:t>
      </w:r>
      <w:r>
        <w:t xml:space="preserve">   FAMILY BASED SERVICES    </w:t>
      </w:r>
      <w:r>
        <w:t xml:space="preserve">   GROUP HOME    </w:t>
      </w:r>
      <w:r>
        <w:t xml:space="preserve">   REHABILITATION    </w:t>
      </w:r>
      <w:r>
        <w:t xml:space="preserve">   RESIDENTIAL    </w:t>
      </w:r>
      <w:r>
        <w:t xml:space="preserve">   PARTIAL HOSPITAL    </w:t>
      </w:r>
      <w:r>
        <w:t xml:space="preserve">   HOSPITAL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Aftercare</dc:title>
  <dcterms:created xsi:type="dcterms:W3CDTF">2021-10-12T13:52:04Z</dcterms:created>
  <dcterms:modified xsi:type="dcterms:W3CDTF">2021-10-12T13:52:04Z</dcterms:modified>
</cp:coreProperties>
</file>