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Comhaireamh Daoine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dáréag    </w:t>
      </w:r>
      <w:r>
        <w:t xml:space="preserve">   aon duine dhéag    </w:t>
      </w:r>
      <w:r>
        <w:t xml:space="preserve">   deichniúr    </w:t>
      </w:r>
      <w:r>
        <w:t xml:space="preserve">   naonúr    </w:t>
      </w:r>
      <w:r>
        <w:t xml:space="preserve">   ochtar    </w:t>
      </w:r>
      <w:r>
        <w:t xml:space="preserve">   seachtar    </w:t>
      </w:r>
      <w:r>
        <w:t xml:space="preserve">   seisear    </w:t>
      </w:r>
      <w:r>
        <w:t xml:space="preserve">   cúigear    </w:t>
      </w:r>
      <w:r>
        <w:t xml:space="preserve">   ceathrar    </w:t>
      </w:r>
      <w:r>
        <w:t xml:space="preserve">   triúr    </w:t>
      </w:r>
      <w:r>
        <w:t xml:space="preserve">   beirt    </w:t>
      </w:r>
      <w:r>
        <w:t xml:space="preserve">   duine amháin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Comhaireamh Daoine</dc:title>
  <dcterms:created xsi:type="dcterms:W3CDTF">2021-10-11T00:44:48Z</dcterms:created>
  <dcterms:modified xsi:type="dcterms:W3CDTF">2021-10-11T00:44:48Z</dcterms:modified>
</cp:coreProperties>
</file>