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Speeches    </w:t>
      </w:r>
      <w:r>
        <w:t xml:space="preserve">   Common Sense    </w:t>
      </w:r>
      <w:r>
        <w:t xml:space="preserve">   Dogma    </w:t>
      </w:r>
      <w:r>
        <w:t xml:space="preserve">   Deism    </w:t>
      </w:r>
      <w:r>
        <w:t xml:space="preserve">   innovation    </w:t>
      </w:r>
      <w:r>
        <w:t xml:space="preserve">   Enlightenment    </w:t>
      </w:r>
      <w:r>
        <w:t xml:space="preserve">   Political Pamphlets    </w:t>
      </w:r>
      <w:r>
        <w:t xml:space="preserve">   James Madison    </w:t>
      </w:r>
      <w:r>
        <w:t xml:space="preserve">   Rationality    </w:t>
      </w:r>
      <w:r>
        <w:t xml:space="preserve">   Reason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Reason</dc:title>
  <dcterms:created xsi:type="dcterms:W3CDTF">2021-10-11T00:44:13Z</dcterms:created>
  <dcterms:modified xsi:type="dcterms:W3CDTF">2021-10-11T00:44:13Z</dcterms:modified>
</cp:coreProperties>
</file>