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Proficiency Awards    </w:t>
      </w:r>
      <w:r>
        <w:t xml:space="preserve">   Personal Growth    </w:t>
      </w:r>
      <w:r>
        <w:t xml:space="preserve">   Official Dress    </w:t>
      </w:r>
      <w:r>
        <w:t xml:space="preserve">   Leadership    </w:t>
      </w:r>
      <w:r>
        <w:t xml:space="preserve">   Leader    </w:t>
      </w:r>
      <w:r>
        <w:t xml:space="preserve">   Greenhand FFA Degree    </w:t>
      </w:r>
      <w:r>
        <w:t xml:space="preserve">   Future Farmers of America    </w:t>
      </w:r>
      <w:r>
        <w:t xml:space="preserve">   National FFA Organization    </w:t>
      </w:r>
      <w:r>
        <w:t xml:space="preserve">   FFA Motto    </w:t>
      </w:r>
      <w:r>
        <w:t xml:space="preserve">   FFA Advisor    </w:t>
      </w:r>
      <w:r>
        <w:t xml:space="preserve">   FFA    </w:t>
      </w:r>
      <w:r>
        <w:t xml:space="preserve">   Charter    </w:t>
      </w:r>
      <w:r>
        <w:t xml:space="preserve">   Chapter FFA Degree    </w:t>
      </w:r>
      <w:r>
        <w:t xml:space="preserve">   Career Development Events    </w:t>
      </w:r>
      <w:r>
        <w:t xml:space="preserve">   Active FFA Membership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2021-10-11T00:45:16Z</dcterms:created>
  <dcterms:modified xsi:type="dcterms:W3CDTF">2021-10-11T00:45:16Z</dcterms:modified>
</cp:coreProperties>
</file>