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vascular bundles    </w:t>
      </w:r>
      <w:r>
        <w:t xml:space="preserve">   dicotyledons    </w:t>
      </w:r>
      <w:r>
        <w:t xml:space="preserve">   monocotyledons    </w:t>
      </w:r>
      <w:r>
        <w:t xml:space="preserve">   angiosperms    </w:t>
      </w:r>
      <w:r>
        <w:t xml:space="preserve">   gymnosperms    </w:t>
      </w:r>
      <w:r>
        <w:t xml:space="preserve">   agriscience    </w:t>
      </w:r>
      <w:r>
        <w:t xml:space="preserve">   biotechnology    </w:t>
      </w:r>
      <w:r>
        <w:t xml:space="preserve">   cropland    </w:t>
      </w:r>
      <w:r>
        <w:t xml:space="preserve">   determinate growth    </w:t>
      </w:r>
      <w:r>
        <w:t xml:space="preserve">   doppler effect    </w:t>
      </w:r>
      <w:r>
        <w:t xml:space="preserve">   E.M. Tiffany    </w:t>
      </w:r>
      <w:r>
        <w:t xml:space="preserve">   ecotypes    </w:t>
      </w:r>
      <w:r>
        <w:t xml:space="preserve">   future farmers of america    </w:t>
      </w:r>
      <w:r>
        <w:t xml:space="preserve">   horticulture    </w:t>
      </w:r>
      <w:r>
        <w:t xml:space="preserve">   root cap    </w:t>
      </w:r>
      <w:r>
        <w:t xml:space="preserve">   root hairs    </w:t>
      </w:r>
      <w:r>
        <w:t xml:space="preserve">   SAE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2021-10-11T00:45:26Z</dcterms:created>
  <dcterms:modified xsi:type="dcterms:W3CDTF">2021-10-11T00:45:26Z</dcterms:modified>
</cp:coreProperties>
</file>