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Aircraft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Boeing    </w:t>
      </w:r>
      <w:r>
        <w:t xml:space="preserve">   Red Arrows    </w:t>
      </w:r>
      <w:r>
        <w:t xml:space="preserve">   Aerobatic Plane    </w:t>
      </w:r>
      <w:r>
        <w:t xml:space="preserve">   Private Jet    </w:t>
      </w:r>
      <w:r>
        <w:t xml:space="preserve">   Military    </w:t>
      </w:r>
      <w:r>
        <w:t xml:space="preserve">   Cessna    </w:t>
      </w:r>
      <w:r>
        <w:t xml:space="preserve">   Apache    </w:t>
      </w:r>
      <w:r>
        <w:t xml:space="preserve">   Airbus    </w:t>
      </w:r>
      <w:r>
        <w:t xml:space="preserve">   Jet    </w:t>
      </w:r>
      <w:r>
        <w:t xml:space="preserve">   Glider    </w:t>
      </w:r>
      <w:r>
        <w:t xml:space="preserve">   Helicopter    </w:t>
      </w:r>
      <w:r>
        <w:t xml:space="preserve">   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Aircraft</dc:title>
  <dcterms:created xsi:type="dcterms:W3CDTF">2021-10-11T00:46:19Z</dcterms:created>
  <dcterms:modified xsi:type="dcterms:W3CDTF">2021-10-11T00:46:19Z</dcterms:modified>
</cp:coreProperties>
</file>