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addiction    </w:t>
      </w:r>
      <w:r>
        <w:t xml:space="preserve">   coordination    </w:t>
      </w:r>
      <w:r>
        <w:t xml:space="preserve">   insomnia    </w:t>
      </w:r>
      <w:r>
        <w:t xml:space="preserve">   judgement    </w:t>
      </w:r>
      <w:r>
        <w:t xml:space="preserve">   memory loss    </w:t>
      </w:r>
      <w:r>
        <w:t xml:space="preserve">   socialization    </w:t>
      </w:r>
      <w:r>
        <w:t xml:space="preserve">   liquor    </w:t>
      </w:r>
      <w:r>
        <w:t xml:space="preserve">   alcohol    </w:t>
      </w:r>
      <w:r>
        <w:t xml:space="preserve">   brain damage    </w:t>
      </w:r>
      <w:r>
        <w:t xml:space="preserve">   teen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</dc:title>
  <dcterms:created xsi:type="dcterms:W3CDTF">2021-10-11T00:49:46Z</dcterms:created>
  <dcterms:modified xsi:type="dcterms:W3CDTF">2021-10-11T00:49:46Z</dcterms:modified>
</cp:coreProperties>
</file>