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Alcohol: Myths and Realities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Nervous System    </w:t>
      </w:r>
      <w:r>
        <w:t xml:space="preserve">   Tough    </w:t>
      </w:r>
      <w:r>
        <w:t xml:space="preserve">   Negative    </w:t>
      </w:r>
      <w:r>
        <w:t xml:space="preserve">   Acceptable    </w:t>
      </w:r>
      <w:r>
        <w:t xml:space="preserve">   Compulsive    </w:t>
      </w:r>
      <w:r>
        <w:t xml:space="preserve">   Social    </w:t>
      </w:r>
      <w:r>
        <w:t xml:space="preserve">   Ritual    </w:t>
      </w:r>
      <w:r>
        <w:t xml:space="preserve">   Heavy Drinkers    </w:t>
      </w:r>
      <w:r>
        <w:t xml:space="preserve">   Depressant    </w:t>
      </w:r>
      <w:r>
        <w:t xml:space="preserve">   Blood Stream    </w:t>
      </w:r>
      <w:r>
        <w:t xml:space="preserve">   Drug    </w:t>
      </w:r>
      <w:r>
        <w:t xml:space="preserve">   Alcohol    </w:t>
      </w:r>
      <w:r>
        <w:t xml:space="preserve">   Tolerance    </w:t>
      </w:r>
      <w:r>
        <w:t xml:space="preserve">   Abstinence    </w:t>
      </w:r>
      <w:r>
        <w:t xml:space="preserve">   Misconception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Alcohol: Myths and Realities</dc:title>
  <dcterms:created xsi:type="dcterms:W3CDTF">2021-10-11T00:49:25Z</dcterms:created>
  <dcterms:modified xsi:type="dcterms:W3CDTF">2021-10-11T00:49:25Z</dcterms:modified>
</cp:coreProperties>
</file>