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sobriety    </w:t>
      </w:r>
      <w:r>
        <w:t xml:space="preserve">   recovery    </w:t>
      </w:r>
      <w:r>
        <w:t xml:space="preserve">   alcoholic    </w:t>
      </w:r>
      <w:r>
        <w:t xml:space="preserve">   alcoholism    </w:t>
      </w:r>
      <w:r>
        <w:t xml:space="preserve">   alcohol abuse    </w:t>
      </w:r>
      <w:r>
        <w:t xml:space="preserve">   alcohol poisining    </w:t>
      </w:r>
      <w:r>
        <w:t xml:space="preserve">   binge drinking    </w:t>
      </w:r>
      <w:r>
        <w:t xml:space="preserve">   intoxication    </w:t>
      </w:r>
      <w:r>
        <w:t xml:space="preserve">   depressant    </w:t>
      </w:r>
      <w:r>
        <w:t xml:space="preserve">   fermentation    </w:t>
      </w:r>
      <w:r>
        <w:t xml:space="preserve">   ethanol    </w:t>
      </w:r>
      <w:r>
        <w:t xml:space="preserve">   liquor    </w:t>
      </w:r>
      <w:r>
        <w:t xml:space="preserve">   alcohol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</dc:title>
  <dcterms:created xsi:type="dcterms:W3CDTF">2021-10-11T00:48:48Z</dcterms:created>
  <dcterms:modified xsi:type="dcterms:W3CDTF">2021-10-11T00:48:48Z</dcterms:modified>
</cp:coreProperties>
</file>