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Alex, Approximately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Baileys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museum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car does Baileys dad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Bailey moved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Bailey get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year is Bailey in, in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Porter and his families favorite hobby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happened to Porter and his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Baileys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Museum Nickname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Baileys Parents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concert does Alex and Bailey plan to meet 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Bailey call herself?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Shot Bailey?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Bailey move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Alex and Bailey's favorite 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Security guard at the museum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Bailey message online?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Porters "Friend"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color is Baileys Scooter?</w:t>
            </w:r>
          </w:p>
        </w:tc>
      </w:tr>
    </w:tbl>
    <w:p>
      <w:pPr>
        <w:pStyle w:val="WordBankLarge"/>
      </w:pPr>
      <w:r>
        <w:t xml:space="preserve">   Mink    </w:t>
      </w:r>
      <w:r>
        <w:t xml:space="preserve">   Alex     </w:t>
      </w:r>
      <w:r>
        <w:t xml:space="preserve">   Porter    </w:t>
      </w:r>
      <w:r>
        <w:t xml:space="preserve">   Surfing     </w:t>
      </w:r>
      <w:r>
        <w:t xml:space="preserve">   Shark Attack    </w:t>
      </w:r>
      <w:r>
        <w:t xml:space="preserve">   Old Movies    </w:t>
      </w:r>
      <w:r>
        <w:t xml:space="preserve">   Senior Year    </w:t>
      </w:r>
      <w:r>
        <w:t xml:space="preserve">   Artful Dodger     </w:t>
      </w:r>
      <w:r>
        <w:t xml:space="preserve">   Back     </w:t>
      </w:r>
      <w:r>
        <w:t xml:space="preserve">   Greg Grumbacher    </w:t>
      </w:r>
      <w:r>
        <w:t xml:space="preserve">   Divorce Lawyer     </w:t>
      </w:r>
      <w:r>
        <w:t xml:space="preserve">   Divorced     </w:t>
      </w:r>
      <w:r>
        <w:t xml:space="preserve">   California     </w:t>
      </w:r>
      <w:r>
        <w:t xml:space="preserve">   Bright Blue    </w:t>
      </w:r>
      <w:r>
        <w:t xml:space="preserve">   Washington     </w:t>
      </w:r>
      <w:r>
        <w:t xml:space="preserve">   Davy    </w:t>
      </w:r>
      <w:r>
        <w:t xml:space="preserve">   Sports car     </w:t>
      </w:r>
      <w:r>
        <w:t xml:space="preserve">   North by Northwest     </w:t>
      </w:r>
      <w:r>
        <w:t xml:space="preserve">   The Cavern Palace    </w:t>
      </w:r>
      <w:r>
        <w:t xml:space="preserve">   The Cave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Alex, Approximately</dc:title>
  <dcterms:created xsi:type="dcterms:W3CDTF">2021-10-11T00:50:52Z</dcterms:created>
  <dcterms:modified xsi:type="dcterms:W3CDTF">2021-10-11T00:50:52Z</dcterms:modified>
</cp:coreProperties>
</file>