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Revised AOC,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Hamilton was considered this after his parents died/abandoned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Hamilton was provided the authority to fund and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undeclared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Hamilton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America's financial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12 delegates, called for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conflict with GB and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Rival party formed by Jefferson and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Hamilton played a central role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85 articles and essays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Hamilton founded after he was elected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college Hamilton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protested by US on domestic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Denied Hamilton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13th oldest newspaper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Hamilton was the senior aide for this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friendly trade relations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son of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Modern name for the college Hamilton attended</w:t>
            </w:r>
          </w:p>
        </w:tc>
      </w:tr>
    </w:tbl>
    <w:p>
      <w:pPr>
        <w:pStyle w:val="WordBankLarge"/>
      </w:pPr>
      <w:r>
        <w:t xml:space="preserve">   ALEXANDERHAMILTON    </w:t>
      </w:r>
      <w:r>
        <w:t xml:space="preserve">   CHARLESTOWN    </w:t>
      </w:r>
      <w:r>
        <w:t xml:space="preserve">   JAMES    </w:t>
      </w:r>
      <w:r>
        <w:t xml:space="preserve">   KINGSCOLLEGE    </w:t>
      </w:r>
      <w:r>
        <w:t xml:space="preserve">   WASHINGTON    </w:t>
      </w:r>
      <w:r>
        <w:t xml:space="preserve">   BANKOFNY    </w:t>
      </w:r>
      <w:r>
        <w:t xml:space="preserve">   ANNAPOLIS    </w:t>
      </w:r>
      <w:r>
        <w:t xml:space="preserve">   FEDERALISTPAPERS    </w:t>
      </w:r>
      <w:r>
        <w:t xml:space="preserve">   NATIONALDEBT    </w:t>
      </w:r>
      <w:r>
        <w:t xml:space="preserve">   JAYSTREATY    </w:t>
      </w:r>
      <w:r>
        <w:t xml:space="preserve">   FEDERALIST    </w:t>
      </w:r>
      <w:r>
        <w:t xml:space="preserve">   QUASIWAR    </w:t>
      </w:r>
      <w:r>
        <w:t xml:space="preserve">   WHISKEYTAX    </w:t>
      </w:r>
      <w:r>
        <w:t xml:space="preserve">   PHILDELPHIACONVENTION    </w:t>
      </w:r>
      <w:r>
        <w:t xml:space="preserve">   DEMOCRATICREPUBLICAN    </w:t>
      </w:r>
      <w:r>
        <w:t xml:space="preserve">   NYPOST    </w:t>
      </w:r>
      <w:r>
        <w:t xml:space="preserve">   ORPHAN    </w:t>
      </w:r>
      <w:r>
        <w:t xml:space="preserve">   COLUMBIA    </w:t>
      </w:r>
      <w:r>
        <w:t xml:space="preserve">   REVOLUTIONARYWAR    </w:t>
      </w:r>
      <w:r>
        <w:t xml:space="preserve">   CHURCHOFENGLAND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2021-10-11T00:49:40Z</dcterms:created>
  <dcterms:modified xsi:type="dcterms:W3CDTF">2021-10-11T00:49:40Z</dcterms:modified>
</cp:coreProperties>
</file>