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axis of symmetry    </w:t>
      </w:r>
      <w:r>
        <w:t xml:space="preserve">   binomial    </w:t>
      </w:r>
      <w:r>
        <w:t xml:space="preserve">   difference of two squares    </w:t>
      </w:r>
      <w:r>
        <w:t xml:space="preserve">   discriminant    </w:t>
      </w:r>
      <w:r>
        <w:t xml:space="preserve">   factoring    </w:t>
      </w:r>
      <w:r>
        <w:t xml:space="preserve">   hypotenuse    </w:t>
      </w:r>
      <w:r>
        <w:t xml:space="preserve">   parallel lines    </w:t>
      </w:r>
      <w:r>
        <w:t xml:space="preserve">   perfect squares    </w:t>
      </w:r>
      <w:r>
        <w:t xml:space="preserve">   perpendicular lines    </w:t>
      </w:r>
      <w:r>
        <w:t xml:space="preserve">   polynomial    </w:t>
      </w:r>
      <w:r>
        <w:t xml:space="preserve">   probability    </w:t>
      </w:r>
      <w:r>
        <w:t xml:space="preserve">   pythagorean theorem    </w:t>
      </w:r>
      <w:r>
        <w:t xml:space="preserve">   quadratic    </w:t>
      </w:r>
      <w:r>
        <w:t xml:space="preserve">   square roots    </w:t>
      </w:r>
      <w:r>
        <w:t xml:space="preserve">   systems of equations    </w:t>
      </w:r>
      <w:r>
        <w:t xml:space="preserve">   trigonometry    </w:t>
      </w:r>
      <w:r>
        <w:t xml:space="preserve">   trinomial    </w:t>
      </w:r>
      <w:r>
        <w:t xml:space="preserve">   union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2021-10-11T00:50:10Z</dcterms:created>
  <dcterms:modified xsi:type="dcterms:W3CDTF">2021-10-11T00:50:10Z</dcterms:modified>
</cp:coreProperties>
</file>